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ABD" w:rsidRDefault="008A6ABD">
      <w:r>
        <w:t>Select a scenario card and then complete the block diagram. Then answer the questions about your block diagram.</w:t>
      </w:r>
    </w:p>
    <w:p w:rsidR="008A6ABD" w:rsidRDefault="008A6ABD"/>
    <w:p w:rsidR="008A6ABD" w:rsidRDefault="008A6ABD">
      <w:r>
        <w:rPr>
          <w:noProof/>
          <w:lang w:eastAsia="en-GB"/>
        </w:rPr>
        <w:drawing>
          <wp:inline distT="0" distB="0" distL="0" distR="0" wp14:anchorId="012FB5DC" wp14:editId="224FDAEE">
            <wp:extent cx="3743325" cy="51448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1575" cy="5156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</w:p>
    <w:p w:rsidR="008A6ABD" w:rsidRDefault="008A6ABD" w:rsidP="008A6ABD">
      <w:pPr>
        <w:ind w:firstLine="720"/>
      </w:pPr>
      <w:r>
        <w:rPr>
          <w:noProof/>
          <w:lang w:eastAsia="en-GB"/>
        </w:rPr>
        <w:lastRenderedPageBreak/>
        <w:drawing>
          <wp:inline distT="0" distB="0" distL="0" distR="0" wp14:anchorId="046381C4" wp14:editId="160A42D5">
            <wp:extent cx="5715000" cy="819907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9969" cy="8206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ABD" w:rsidRDefault="008A6ABD" w:rsidP="008A6ABD">
      <w:pPr>
        <w:tabs>
          <w:tab w:val="left" w:pos="1830"/>
        </w:tabs>
      </w:pPr>
      <w:r>
        <w:tab/>
      </w:r>
    </w:p>
    <w:p w:rsidR="008A6ABD" w:rsidRDefault="008A6ABD" w:rsidP="008A6ABD">
      <w:pPr>
        <w:tabs>
          <w:tab w:val="left" w:pos="1830"/>
        </w:tabs>
      </w:pPr>
    </w:p>
    <w:p w:rsidR="008A6ABD" w:rsidRDefault="008A6ABD" w:rsidP="008A6ABD">
      <w:pPr>
        <w:tabs>
          <w:tab w:val="left" w:pos="1830"/>
        </w:tabs>
      </w:pPr>
      <w:r>
        <w:rPr>
          <w:noProof/>
          <w:lang w:eastAsia="en-GB"/>
        </w:rPr>
        <w:lastRenderedPageBreak/>
        <w:drawing>
          <wp:inline distT="0" distB="0" distL="0" distR="0" wp14:anchorId="02673383" wp14:editId="33919D1B">
            <wp:extent cx="5905500" cy="811798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14069" cy="8129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ABD" w:rsidRDefault="008A6ABD" w:rsidP="008A6ABD">
      <w:pPr>
        <w:tabs>
          <w:tab w:val="left" w:pos="930"/>
        </w:tabs>
      </w:pPr>
      <w:r>
        <w:tab/>
      </w:r>
    </w:p>
    <w:p w:rsidR="008A6ABD" w:rsidRDefault="008A6ABD" w:rsidP="008A6ABD">
      <w:pPr>
        <w:tabs>
          <w:tab w:val="left" w:pos="930"/>
        </w:tabs>
      </w:pPr>
    </w:p>
    <w:p w:rsidR="008A6ABD" w:rsidRDefault="008A6ABD" w:rsidP="008A6ABD">
      <w:pPr>
        <w:tabs>
          <w:tab w:val="left" w:pos="930"/>
        </w:tabs>
      </w:pPr>
      <w:r>
        <w:rPr>
          <w:noProof/>
          <w:lang w:eastAsia="en-GB"/>
        </w:rPr>
        <w:lastRenderedPageBreak/>
        <w:drawing>
          <wp:inline distT="0" distB="0" distL="0" distR="0" wp14:anchorId="04C46E78" wp14:editId="76B7C827">
            <wp:extent cx="5949855" cy="82962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8567" cy="8308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ABD" w:rsidRDefault="008A6ABD" w:rsidP="008A6ABD">
      <w:pPr>
        <w:ind w:firstLine="720"/>
      </w:pPr>
    </w:p>
    <w:p w:rsidR="008A6ABD" w:rsidRPr="008A6ABD" w:rsidRDefault="008A6ABD" w:rsidP="008A6ABD">
      <w:pPr>
        <w:ind w:firstLine="720"/>
      </w:pPr>
      <w:r>
        <w:rPr>
          <w:noProof/>
          <w:lang w:eastAsia="en-GB"/>
        </w:rPr>
        <w:lastRenderedPageBreak/>
        <w:drawing>
          <wp:inline distT="0" distB="0" distL="0" distR="0" wp14:anchorId="1B920126" wp14:editId="02938D5D">
            <wp:extent cx="5610225" cy="7749718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7492" cy="775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6ABD" w:rsidRPr="008A6A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ABD"/>
    <w:rsid w:val="00765F3D"/>
    <w:rsid w:val="008A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C2B7F"/>
  <w15:chartTrackingRefBased/>
  <w15:docId w15:val="{DF920D9D-950B-4C6C-BF22-6004FBB4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4</TotalTime>
  <Pages>5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2021-02-02T22:10:00Z</dcterms:created>
  <dcterms:modified xsi:type="dcterms:W3CDTF">2021-02-02T22:14:00Z</dcterms:modified>
</cp:coreProperties>
</file>